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8" w:rsidRPr="000F3CCB" w:rsidRDefault="00655A58" w:rsidP="0098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CCB">
        <w:rPr>
          <w:rFonts w:ascii="Times New Roman" w:hAnsi="Times New Roman" w:cs="Times New Roman"/>
          <w:sz w:val="28"/>
          <w:szCs w:val="28"/>
        </w:rPr>
        <w:t>Водитель обязан: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1. содержать свой автомобиль в чистом и технически исправном состоянии, иметь на руках все необходимые документы для оказания услуг пассажирских автомобильных перевозок и/или грузоперевозок в соответствии с действующим законодательством;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2. выполнять Заказы с соблюдением всех необходимых мер безопасности, подавать автомобиль вовремя, быть вежливым и внимательным по отношению к Заказчику, стараться выполнять Заказы так, чтобы Заказчики стали постоянными клиентами Системы.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3. выполнять и соблюдать существенные требования, указанные в Заказе, нести полную ответственность перед Заказчиком, Организатором и другими Участниками за благополучное завершение заказа. Если по какой-то причине у Водителя нет возможности выполнить заказ - донести информацию об отказе до Участников Системы, обеспечив тем самым дальнейший поиск исполнителя Заказа;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3. выполняя Заказ не своей Группы, выступать от имени Группы Владельца Заказа;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4. выполняя Заказ, всегда быть в зоне доступа для мобильной связи;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5. ожидать Заказчика не менее 10 минут от контрольного времени, в случае, если связь с Заказчиком отсутствует;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6. при неявке Заказчика или отсутствии связи с Заказчиком, предупредить диспетчерскую Группы Владельца Заказа;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 xml:space="preserve">7. своевременно ставить надлежащие статусы выполняемому Заказу. Внимание: несвоевременное или неверное проставление статусов Заказа может расцениваться как попытка введения в заблуждение Владельца Заказа, если заказ другой Группы и Администрацию </w:t>
      </w:r>
      <w:proofErr w:type="spellStart"/>
      <w:r w:rsidRPr="00987D09">
        <w:rPr>
          <w:rFonts w:ascii="Times New Roman" w:hAnsi="Times New Roman" w:cs="Times New Roman"/>
        </w:rPr>
        <w:t>СеДи</w:t>
      </w:r>
      <w:proofErr w:type="spellEnd"/>
      <w:r w:rsidRPr="00987D09">
        <w:rPr>
          <w:rFonts w:ascii="Times New Roman" w:hAnsi="Times New Roman" w:cs="Times New Roman"/>
        </w:rPr>
        <w:t>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8. своевременно закрывать Заказ на стоимость, озвученную Заказчику, если поездка по фиксированной стоимости. Если она изменилась, предварительно пересчитать сумму Заказа с Диспетчером Владельцем Заказа и закрыть Заказ правильно;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 xml:space="preserve">9. при выполнении Заказа, принятого через Систему </w:t>
      </w:r>
      <w:proofErr w:type="spellStart"/>
      <w:r w:rsidRPr="00987D09">
        <w:rPr>
          <w:rFonts w:ascii="Times New Roman" w:hAnsi="Times New Roman" w:cs="Times New Roman"/>
        </w:rPr>
        <w:t>СеДи</w:t>
      </w:r>
      <w:proofErr w:type="spellEnd"/>
      <w:r w:rsidRPr="00987D09">
        <w:rPr>
          <w:rFonts w:ascii="Times New Roman" w:hAnsi="Times New Roman" w:cs="Times New Roman"/>
        </w:rPr>
        <w:t xml:space="preserve"> от Других Участников, не предлагать Клиентам в дальнейшем обращаться за транспортными услугами напрямую к себе или другим Участникам своей Группы;</w:t>
      </w:r>
    </w:p>
    <w:p w:rsidR="00655A58" w:rsidRPr="00987D09" w:rsidRDefault="00655A58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10. знать и строго соблюдать настоящие Правила, особенно в части, касающейся нарушений и санкций за нарушения при выполнении Заказов не своих Групп. Заказ не своей Группы – это Заказ, Владельцем которого не является Участник, в Группе которого состоит получивший Заказ Водитель.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371"/>
        <w:gridCol w:w="1808"/>
      </w:tblGrid>
      <w:tr w:rsidR="003E070A" w:rsidTr="00D05D79">
        <w:tc>
          <w:tcPr>
            <w:tcW w:w="710" w:type="dxa"/>
            <w:vAlign w:val="center"/>
          </w:tcPr>
          <w:p w:rsidR="003E070A" w:rsidRDefault="003E070A" w:rsidP="00D05D79">
            <w:pPr>
              <w:jc w:val="center"/>
            </w:pPr>
            <w:r>
              <w:t>№</w:t>
            </w:r>
          </w:p>
        </w:tc>
        <w:tc>
          <w:tcPr>
            <w:tcW w:w="7371" w:type="dxa"/>
            <w:vAlign w:val="center"/>
          </w:tcPr>
          <w:p w:rsidR="003E070A" w:rsidRDefault="003E070A" w:rsidP="0003165D">
            <w:pPr>
              <w:jc w:val="center"/>
            </w:pPr>
            <w:r>
              <w:t>Нарушение</w:t>
            </w:r>
          </w:p>
        </w:tc>
        <w:tc>
          <w:tcPr>
            <w:tcW w:w="1808" w:type="dxa"/>
            <w:vAlign w:val="center"/>
          </w:tcPr>
          <w:p w:rsidR="003E070A" w:rsidRDefault="003E070A" w:rsidP="0003165D">
            <w:pPr>
              <w:jc w:val="center"/>
            </w:pPr>
            <w:r>
              <w:t>Штраф</w:t>
            </w:r>
          </w:p>
        </w:tc>
      </w:tr>
      <w:tr w:rsidR="003E070A" w:rsidRPr="00D05D79" w:rsidTr="00D05D79">
        <w:tc>
          <w:tcPr>
            <w:tcW w:w="710" w:type="dxa"/>
            <w:vAlign w:val="center"/>
          </w:tcPr>
          <w:p w:rsidR="003E070A" w:rsidRPr="00D05D79" w:rsidRDefault="0003165D" w:rsidP="00D05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371" w:type="dxa"/>
            <w:vAlign w:val="center"/>
          </w:tcPr>
          <w:p w:rsidR="003E070A" w:rsidRPr="00D05D79" w:rsidRDefault="0003165D" w:rsidP="00031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Подача автомобиля: другого класса, грязного, битого, неисправного, с неприятным запахом, посторонними пассажирами, грузом, «подсадка» пассажиров, а также несоблюдение существенных требований к заказу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клиент не отказался от поездки</w:t>
            </w:r>
          </w:p>
        </w:tc>
        <w:tc>
          <w:tcPr>
            <w:tcW w:w="1808" w:type="dxa"/>
            <w:vAlign w:val="center"/>
          </w:tcPr>
          <w:p w:rsidR="003E070A" w:rsidRPr="00D05D79" w:rsidRDefault="00AE07EF" w:rsidP="00031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7EF">
              <w:rPr>
                <w:rFonts w:ascii="Times New Roman" w:hAnsi="Times New Roman" w:cs="Times New Roman"/>
                <w:sz w:val="18"/>
                <w:szCs w:val="18"/>
              </w:rPr>
              <w:t>30% от заказа (не более 180)</w:t>
            </w:r>
          </w:p>
        </w:tc>
      </w:tr>
      <w:tr w:rsidR="003E070A" w:rsidRPr="00D05D79" w:rsidTr="00D05D79">
        <w:tc>
          <w:tcPr>
            <w:tcW w:w="710" w:type="dxa"/>
            <w:vAlign w:val="center"/>
          </w:tcPr>
          <w:p w:rsidR="003E070A" w:rsidRPr="00D05D79" w:rsidRDefault="0003165D" w:rsidP="00D05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371" w:type="dxa"/>
            <w:vAlign w:val="center"/>
          </w:tcPr>
          <w:p w:rsidR="003E070A" w:rsidRPr="00D05D79" w:rsidRDefault="0003165D" w:rsidP="00031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Подача автомобиля: другого класса, грязного, битого, неисправного, с неприятным запахом, посторонними пассажирами, грузом, «подсадка» пассажиров, а также несоблюдение существенных требований к заказу и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в следствие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этого провал заказа (с доказательством)</w:t>
            </w:r>
          </w:p>
        </w:tc>
        <w:tc>
          <w:tcPr>
            <w:tcW w:w="1808" w:type="dxa"/>
            <w:vAlign w:val="center"/>
          </w:tcPr>
          <w:p w:rsidR="003E070A" w:rsidRPr="00D05D79" w:rsidRDefault="00AE07EF" w:rsidP="00AE0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</w:t>
            </w:r>
            <w:r w:rsidR="0003165D" w:rsidRPr="00D05D79">
              <w:rPr>
                <w:rFonts w:ascii="Times New Roman" w:hAnsi="Times New Roman" w:cs="Times New Roman"/>
                <w:sz w:val="18"/>
                <w:szCs w:val="18"/>
              </w:rPr>
              <w:t>00)</w:t>
            </w:r>
          </w:p>
        </w:tc>
      </w:tr>
      <w:tr w:rsidR="003E070A" w:rsidRPr="00D05D79" w:rsidTr="00D05D79">
        <w:tc>
          <w:tcPr>
            <w:tcW w:w="710" w:type="dxa"/>
            <w:vAlign w:val="center"/>
          </w:tcPr>
          <w:p w:rsidR="003E070A" w:rsidRPr="00D05D79" w:rsidRDefault="0003165D" w:rsidP="00D05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:rsidR="003E070A" w:rsidRPr="00D05D79" w:rsidRDefault="0003165D" w:rsidP="00031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В системе указаны неверные данные по сотруднику (водителю, диспетчеру) или автомобилю</w:t>
            </w:r>
          </w:p>
        </w:tc>
        <w:tc>
          <w:tcPr>
            <w:tcW w:w="1808" w:type="dxa"/>
            <w:vAlign w:val="center"/>
          </w:tcPr>
          <w:p w:rsidR="003E070A" w:rsidRPr="00D05D79" w:rsidRDefault="0003165D" w:rsidP="00031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3E070A" w:rsidRPr="00D05D79" w:rsidTr="00D05D79">
        <w:tc>
          <w:tcPr>
            <w:tcW w:w="710" w:type="dxa"/>
            <w:vAlign w:val="center"/>
          </w:tcPr>
          <w:p w:rsidR="003E070A" w:rsidRPr="00D05D79" w:rsidRDefault="0003165D" w:rsidP="00D05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371" w:type="dxa"/>
            <w:vAlign w:val="center"/>
          </w:tcPr>
          <w:p w:rsidR="003E070A" w:rsidRPr="00D05D79" w:rsidRDefault="00C71D55" w:rsidP="00031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Задержка подачи машины более 10 минут, заказ выполнен</w:t>
            </w:r>
          </w:p>
        </w:tc>
        <w:tc>
          <w:tcPr>
            <w:tcW w:w="1808" w:type="dxa"/>
            <w:vAlign w:val="center"/>
          </w:tcPr>
          <w:p w:rsidR="003E070A" w:rsidRPr="00D05D79" w:rsidRDefault="00BF54C8" w:rsidP="00031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30% от заказа (не более 180)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371" w:type="dxa"/>
          </w:tcPr>
          <w:p w:rsidR="00C71D55" w:rsidRPr="00D05D79" w:rsidRDefault="00C71D55" w:rsidP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Задержка подачи машины более 10 минут, заказ </w:t>
            </w:r>
            <w:r w:rsidR="00BF54C8">
              <w:rPr>
                <w:rFonts w:ascii="Times New Roman" w:hAnsi="Times New Roman" w:cs="Times New Roman"/>
                <w:sz w:val="18"/>
                <w:szCs w:val="18"/>
              </w:rPr>
              <w:t>провален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600)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Задержка подачи машины с маршрутом в а/порт, ж/д вокзал*, а также на 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 более 10 минут, заказ выполнен </w:t>
            </w:r>
          </w:p>
        </w:tc>
        <w:tc>
          <w:tcPr>
            <w:tcW w:w="1808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50% от заказа (не более 600)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Задержка подачи машины с маршрутом в а/порт, ж/д вокзал*, а также на 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 более 10 минут, заказ не выполнен </w:t>
            </w:r>
          </w:p>
        </w:tc>
        <w:tc>
          <w:tcPr>
            <w:tcW w:w="1808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120% от заказа (не более 1200)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Неподача машины на обычный заказ </w:t>
            </w:r>
          </w:p>
        </w:tc>
        <w:tc>
          <w:tcPr>
            <w:tcW w:w="1808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600)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Неподача машины для поездки с маршрутом в а/порт, ж/д вокзал* или на 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 </w:t>
            </w:r>
          </w:p>
        </w:tc>
        <w:tc>
          <w:tcPr>
            <w:tcW w:w="1808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120% от заказа (не более 1200)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7371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Отказ от взятого заказа (срочного и предварительного с временем подачи не позже 40 минут с момента оформления заказа) через 2-5 минут (при отказе менее 5 минут до контр</w:t>
            </w:r>
            <w:proofErr w:type="gramStart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ремени - применяется один из 7.2, 7.3)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10% от заказа (не более 60)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7371" w:type="dxa"/>
          </w:tcPr>
          <w:p w:rsidR="00C71D55" w:rsidRPr="00D05D79" w:rsidRDefault="00BF54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54C8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взятого заказа (срочного и предварительного </w:t>
            </w:r>
            <w:proofErr w:type="gramStart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54C8">
              <w:rPr>
                <w:rFonts w:ascii="Times New Roman" w:hAnsi="Times New Roman" w:cs="Times New Roman"/>
                <w:sz w:val="18"/>
                <w:szCs w:val="18"/>
              </w:rPr>
              <w:t xml:space="preserve"> временем подачи не позже 40 минут с момента оформления заказа) через 5 и более минут, заказ выполнен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30% от заказа (не более 180)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</w:p>
        </w:tc>
        <w:tc>
          <w:tcPr>
            <w:tcW w:w="7371" w:type="dxa"/>
          </w:tcPr>
          <w:p w:rsidR="00C71D55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638F8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взятого заказа (срочного и предварительного </w:t>
            </w:r>
            <w:proofErr w:type="gramStart"/>
            <w:r w:rsidRPr="000638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38F8">
              <w:rPr>
                <w:rFonts w:ascii="Times New Roman" w:hAnsi="Times New Roman" w:cs="Times New Roman"/>
                <w:sz w:val="18"/>
                <w:szCs w:val="18"/>
              </w:rPr>
              <w:t xml:space="preserve"> временем подачи не позже 40 минут с момента оформления заказа), через 5 и более минут, заказ провален</w:t>
            </w:r>
          </w:p>
        </w:tc>
        <w:tc>
          <w:tcPr>
            <w:tcW w:w="1808" w:type="dxa"/>
          </w:tcPr>
          <w:p w:rsidR="00C71D55" w:rsidRPr="00D05D79" w:rsidRDefault="00C71D55" w:rsidP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70% от заказа (не более </w:t>
            </w:r>
            <w:r w:rsidR="000638F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предварительного заказа (также от заказа с маршрутом в а/порт, ж/д вокзал или 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аказа) через 2-5 минут (при отказе менее 20 минут до контр. времени применяется один из 8.2, 8.3, 9.1, 9.2) 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10% от заказа (не 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60)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взятого предварительного заказа через 5 минут и более, заказ выполнен 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30% от заказа (не более 180)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взятого предварительного заказа через 5 минут и более, заказ не выполнен 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70% от заказа </w:t>
            </w:r>
          </w:p>
          <w:p w:rsidR="00C71D55" w:rsidRPr="00D05D79" w:rsidRDefault="00C71D55" w:rsidP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(не более </w:t>
            </w:r>
            <w:r w:rsidR="000638F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Отказ от взятого заказа с маршрутом в а/порт, ж/д вокзал* или от 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аказа через 5 минут и более, заказ выполнен </w:t>
            </w:r>
          </w:p>
        </w:tc>
        <w:tc>
          <w:tcPr>
            <w:tcW w:w="1808" w:type="dxa"/>
          </w:tcPr>
          <w:p w:rsidR="00C71D55" w:rsidRPr="00D05D79" w:rsidRDefault="00C71D55" w:rsidP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30% от заказа (не более </w:t>
            </w:r>
            <w:r w:rsidR="000638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0) </w:t>
            </w:r>
          </w:p>
        </w:tc>
      </w:tr>
      <w:tr w:rsidR="00C71D55" w:rsidRPr="00D05D79" w:rsidTr="00D05D79">
        <w:tc>
          <w:tcPr>
            <w:tcW w:w="710" w:type="dxa"/>
            <w:vAlign w:val="center"/>
          </w:tcPr>
          <w:p w:rsidR="00C71D55" w:rsidRPr="00D05D79" w:rsidRDefault="00C71D55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7371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Отказ от взятого заказа с маршрутом в а/порт, ж/д вокзал* или от безнал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аказа через 5 минут и более, заказ не выполнен </w:t>
            </w:r>
          </w:p>
        </w:tc>
        <w:tc>
          <w:tcPr>
            <w:tcW w:w="1808" w:type="dxa"/>
          </w:tcPr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Цена заказа </w:t>
            </w:r>
          </w:p>
          <w:p w:rsidR="00C71D55" w:rsidRPr="00D05D79" w:rsidRDefault="00C71D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(не более 1200)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Несвоевременное закрытие исполняемого заказа другой группы (более 12 часов (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срочный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), 24 часов (предварительный)) </w:t>
            </w:r>
          </w:p>
        </w:tc>
        <w:tc>
          <w:tcPr>
            <w:tcW w:w="1808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взял с клиента больше, чем оговорено при оформлении заказа (дополнительные услуги не оказывались). Заказ закрыт на взятую сумму </w:t>
            </w:r>
          </w:p>
        </w:tc>
        <w:tc>
          <w:tcPr>
            <w:tcW w:w="1808" w:type="dxa"/>
          </w:tcPr>
          <w:p w:rsidR="00CA3873" w:rsidRPr="00D05D79" w:rsidRDefault="00CA3873" w:rsidP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(Разница в цене) х </w:t>
            </w:r>
            <w:r w:rsidR="000638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взял с клиента больше, чем отражено в Системе при закрытии заказа </w:t>
            </w:r>
          </w:p>
        </w:tc>
        <w:tc>
          <w:tcPr>
            <w:tcW w:w="1808" w:type="dxa"/>
          </w:tcPr>
          <w:p w:rsidR="00CA3873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(Разница в цене) х 2</w:t>
            </w:r>
            <w:r w:rsidR="00CA3873"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выполнил заказ, но скрыл это от Системы (Отказ от заказа, Ложный вызов, Поломка, доказанное воровство чужого заказа) </w:t>
            </w:r>
          </w:p>
        </w:tc>
        <w:tc>
          <w:tcPr>
            <w:tcW w:w="1808" w:type="dxa"/>
          </w:tcPr>
          <w:p w:rsidR="00CA3873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</w:t>
            </w:r>
            <w:r w:rsidR="00CA3873"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не выполнил заказ, но закрыл как благополучно завершенный </w:t>
            </w:r>
          </w:p>
        </w:tc>
        <w:tc>
          <w:tcPr>
            <w:tcW w:w="1808" w:type="dxa"/>
          </w:tcPr>
          <w:p w:rsidR="00CA3873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</w:t>
            </w:r>
            <w:r w:rsidR="00CA3873"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Владелец распределенного в другую группу заказа забрал его у водителя и отдал водителю своей группы или водителю другой группы (штраф в пользу пострадавшего водителя) </w:t>
            </w:r>
          </w:p>
        </w:tc>
        <w:tc>
          <w:tcPr>
            <w:tcW w:w="1808" w:type="dxa"/>
          </w:tcPr>
          <w:p w:rsidR="00CA3873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 от заказа (не более 18</w:t>
            </w:r>
            <w:r w:rsidR="00CA3873"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Выдача клиенту визитки или др. рекламной продукции, номера телефона своей группы или личный номер при выполнении заказа другой группы, предложение личных услуг клиенту другой группы </w:t>
            </w:r>
          </w:p>
        </w:tc>
        <w:tc>
          <w:tcPr>
            <w:tcW w:w="1808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Доказанная в претензиях недобросовестная маркетинговая политика группы в Системе в отношении других групп </w:t>
            </w:r>
          </w:p>
        </w:tc>
        <w:tc>
          <w:tcPr>
            <w:tcW w:w="1808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3000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 неверно внес или вообще не внес в Систему информацию о существенных условиях заказа или об изменении заказа (номер телефона клиента, категории автомобиля, </w:t>
            </w:r>
            <w:proofErr w:type="spell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, отмена заказа, изменение времени(при условии пустого пробега)) </w:t>
            </w:r>
          </w:p>
        </w:tc>
        <w:tc>
          <w:tcPr>
            <w:tcW w:w="1808" w:type="dxa"/>
          </w:tcPr>
          <w:p w:rsidR="00CA3873" w:rsidRPr="00D05D79" w:rsidRDefault="00CA3873" w:rsidP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30% от заказа (не более </w:t>
            </w:r>
            <w:r w:rsidR="000638F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 закрыл невыполненный заказ как выполненный или наоборот. </w:t>
            </w:r>
          </w:p>
        </w:tc>
        <w:tc>
          <w:tcPr>
            <w:tcW w:w="1808" w:type="dxa"/>
          </w:tcPr>
          <w:p w:rsidR="00CA3873" w:rsidRPr="00D05D79" w:rsidRDefault="000638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заказа (не более 6</w:t>
            </w:r>
            <w:r w:rsidR="00CA3873"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00)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Зафиксированные факты невежливого, грубого обращения, оскорбления, намеренного обмана и т.п. сотрудников Системы, между собой и к клиентам. </w:t>
            </w:r>
            <w:r w:rsidRPr="00D05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Арбитр вправе изменить величину штрафа! </w:t>
            </w:r>
          </w:p>
        </w:tc>
        <w:tc>
          <w:tcPr>
            <w:tcW w:w="1808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</w:p>
        </w:tc>
      </w:tr>
      <w:tr w:rsidR="00CA3873" w:rsidRPr="00D05D79" w:rsidTr="00D05D79">
        <w:tc>
          <w:tcPr>
            <w:tcW w:w="710" w:type="dxa"/>
            <w:vAlign w:val="center"/>
          </w:tcPr>
          <w:p w:rsidR="00CA3873" w:rsidRPr="00D05D79" w:rsidRDefault="00CA3873" w:rsidP="00D05D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371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Несвоевременное или неверное проставление промежуточных статусов заказу (кроме перечисленных в п.13, 14, 19), а также несоблюдение правил работы при выполнении заказа. </w:t>
            </w:r>
          </w:p>
        </w:tc>
        <w:tc>
          <w:tcPr>
            <w:tcW w:w="1808" w:type="dxa"/>
          </w:tcPr>
          <w:p w:rsidR="00CA3873" w:rsidRPr="00D05D79" w:rsidRDefault="00CA387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05D79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</w:tc>
      </w:tr>
    </w:tbl>
    <w:p w:rsidR="00D05D79" w:rsidRDefault="00D05D79" w:rsidP="00D05D79">
      <w:pPr>
        <w:rPr>
          <w:rFonts w:ascii="Times New Roman" w:hAnsi="Times New Roman" w:cs="Times New Roman"/>
          <w:sz w:val="20"/>
          <w:szCs w:val="20"/>
        </w:rPr>
      </w:pPr>
    </w:p>
    <w:p w:rsidR="00987D09" w:rsidRPr="00987D09" w:rsidRDefault="007F6E44" w:rsidP="00987D09">
      <w:pPr>
        <w:pStyle w:val="a5"/>
        <w:jc w:val="both"/>
        <w:rPr>
          <w:rFonts w:ascii="Times New Roman" w:hAnsi="Times New Roman" w:cs="Times New Roman"/>
          <w:i/>
        </w:rPr>
      </w:pPr>
      <w:r w:rsidRPr="007F6E44">
        <w:rPr>
          <w:rFonts w:ascii="Times New Roman" w:hAnsi="Times New Roman" w:cs="Times New Roman"/>
        </w:rPr>
        <w:t>Отказы от предварительных Заказов штрафуются, если они были совершены менее 60 минут до контрольного времени. Отказы, совершенные в течение первых 2 минут после взятия Заказа не штрафуются, кроме тех отказов, где до подачи осталось менее 5 минут.</w:t>
      </w:r>
      <w:r w:rsidR="00987D09" w:rsidRPr="00987D09">
        <w:rPr>
          <w:rFonts w:ascii="Times New Roman" w:hAnsi="Times New Roman" w:cs="Times New Roman"/>
          <w:i/>
        </w:rPr>
        <w:t xml:space="preserve"> </w:t>
      </w:r>
    </w:p>
    <w:p w:rsidR="00987D09" w:rsidRPr="00987D09" w:rsidRDefault="00987D09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>При невыходе водителя на линию более 1 месяца, начинает списываться абонентская плата -100 руб. в месяц, по истечении 2 месяцев – водитель отключается от программы. Предупреждайте об отпусках.</w:t>
      </w:r>
      <w:bookmarkStart w:id="0" w:name="_GoBack"/>
      <w:bookmarkEnd w:id="0"/>
    </w:p>
    <w:p w:rsidR="00D05D79" w:rsidRPr="00987D09" w:rsidRDefault="00D05D79" w:rsidP="00987D09">
      <w:pPr>
        <w:pStyle w:val="a5"/>
        <w:jc w:val="both"/>
        <w:rPr>
          <w:rFonts w:ascii="Times New Roman" w:hAnsi="Times New Roman" w:cs="Times New Roman"/>
        </w:rPr>
      </w:pPr>
      <w:r w:rsidRPr="00987D09">
        <w:rPr>
          <w:rFonts w:ascii="Times New Roman" w:hAnsi="Times New Roman" w:cs="Times New Roman"/>
        </w:rPr>
        <w:t xml:space="preserve">Всю доказательную базу в претензиях собирают и предоставляют Стороны. При недостаточности доказательств, Администрация </w:t>
      </w:r>
      <w:proofErr w:type="spellStart"/>
      <w:r w:rsidRPr="00987D09">
        <w:rPr>
          <w:rFonts w:ascii="Times New Roman" w:hAnsi="Times New Roman" w:cs="Times New Roman"/>
        </w:rPr>
        <w:t>СеДи</w:t>
      </w:r>
      <w:proofErr w:type="spellEnd"/>
      <w:r w:rsidRPr="00987D09">
        <w:rPr>
          <w:rFonts w:ascii="Times New Roman" w:hAnsi="Times New Roman" w:cs="Times New Roman"/>
        </w:rPr>
        <w:t xml:space="preserve"> оставляет за собой право принимать решение относительно штрафных санкций в одностороннем порядке, так, как посчитает нужным.</w:t>
      </w:r>
    </w:p>
    <w:p w:rsidR="00D05D79" w:rsidRPr="00987D09" w:rsidRDefault="00D05D79" w:rsidP="00987D0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987D09">
        <w:rPr>
          <w:rFonts w:ascii="Times New Roman" w:hAnsi="Times New Roman" w:cs="Times New Roman"/>
        </w:rPr>
        <w:t>В случае возникновения форс-мажорных обстоятельств, к которым относятся сбои в централизованных сетях электроснабжения и (или) в сетях телекоммуникаций, используемых в работе Системы, а также другие ситуации, общепринято признаваемые форс-мажорными, Субъекты Системы действуют согласно обстановке с целью минимизации последствий этих обстоятельств на работу Системы и выполнение Заказов и используют для этого все возможные альтернативные способы и методы связи.</w:t>
      </w:r>
      <w:proofErr w:type="gramEnd"/>
      <w:r w:rsidRPr="00987D09">
        <w:rPr>
          <w:rFonts w:ascii="Times New Roman" w:hAnsi="Times New Roman" w:cs="Times New Roman"/>
        </w:rPr>
        <w:t xml:space="preserve"> Временное отсутствие связи с серверами, где находится информационная Система </w:t>
      </w:r>
      <w:proofErr w:type="spellStart"/>
      <w:r w:rsidRPr="00987D09">
        <w:rPr>
          <w:rFonts w:ascii="Times New Roman" w:hAnsi="Times New Roman" w:cs="Times New Roman"/>
        </w:rPr>
        <w:t>СеДи</w:t>
      </w:r>
      <w:proofErr w:type="spellEnd"/>
      <w:r w:rsidRPr="00987D09">
        <w:rPr>
          <w:rFonts w:ascii="Times New Roman" w:hAnsi="Times New Roman" w:cs="Times New Roman"/>
        </w:rPr>
        <w:t xml:space="preserve">, признается форс-мажорным обстоятельством, но не является причиной для </w:t>
      </w:r>
      <w:proofErr w:type="gramStart"/>
      <w:r w:rsidRPr="00987D09">
        <w:rPr>
          <w:rFonts w:ascii="Times New Roman" w:hAnsi="Times New Roman" w:cs="Times New Roman"/>
        </w:rPr>
        <w:t>не выполнения</w:t>
      </w:r>
      <w:proofErr w:type="gramEnd"/>
      <w:r w:rsidRPr="00987D09">
        <w:rPr>
          <w:rFonts w:ascii="Times New Roman" w:hAnsi="Times New Roman" w:cs="Times New Roman"/>
        </w:rPr>
        <w:t xml:space="preserve"> своих обязательств Участником по Заказам, принятым в период отсутствия связи.</w:t>
      </w:r>
    </w:p>
    <w:sectPr w:rsidR="00D05D79" w:rsidRPr="009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927"/>
    <w:multiLevelType w:val="hybridMultilevel"/>
    <w:tmpl w:val="FA16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510E"/>
    <w:multiLevelType w:val="hybridMultilevel"/>
    <w:tmpl w:val="847E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1EAB"/>
    <w:multiLevelType w:val="hybridMultilevel"/>
    <w:tmpl w:val="A16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4F"/>
    <w:rsid w:val="0003165D"/>
    <w:rsid w:val="000638F8"/>
    <w:rsid w:val="000F3CCB"/>
    <w:rsid w:val="00193B4F"/>
    <w:rsid w:val="003E070A"/>
    <w:rsid w:val="00655A58"/>
    <w:rsid w:val="007B2225"/>
    <w:rsid w:val="007F6E44"/>
    <w:rsid w:val="00987D09"/>
    <w:rsid w:val="00AE07EF"/>
    <w:rsid w:val="00BF54C8"/>
    <w:rsid w:val="00C71D55"/>
    <w:rsid w:val="00CA3873"/>
    <w:rsid w:val="00D05D79"/>
    <w:rsid w:val="00D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D09"/>
    <w:pPr>
      <w:ind w:left="720"/>
      <w:contextualSpacing/>
    </w:pPr>
  </w:style>
  <w:style w:type="paragraph" w:styleId="a5">
    <w:name w:val="No Spacing"/>
    <w:uiPriority w:val="1"/>
    <w:qFormat/>
    <w:rsid w:val="00987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E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D09"/>
    <w:pPr>
      <w:ind w:left="720"/>
      <w:contextualSpacing/>
    </w:pPr>
  </w:style>
  <w:style w:type="paragraph" w:styleId="a5">
    <w:name w:val="No Spacing"/>
    <w:uiPriority w:val="1"/>
    <w:qFormat/>
    <w:rsid w:val="0098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8099-6649-41BC-8F98-5FCFCBB2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igropoker@gmail.com</dc:creator>
  <cp:keywords/>
  <dc:description/>
  <cp:lastModifiedBy>igropoker@gmail.com</cp:lastModifiedBy>
  <cp:revision>9</cp:revision>
  <dcterms:created xsi:type="dcterms:W3CDTF">2014-12-03T11:34:00Z</dcterms:created>
  <dcterms:modified xsi:type="dcterms:W3CDTF">2015-10-01T11:01:00Z</dcterms:modified>
</cp:coreProperties>
</file>